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BEF" w:rsidRPr="009E0017" w:rsidRDefault="00ED3BEF" w:rsidP="00ED3BEF">
      <w:pPr>
        <w:widowControl w:val="0"/>
        <w:autoSpaceDE w:val="0"/>
        <w:autoSpaceDN w:val="0"/>
        <w:snapToGrid/>
        <w:spacing w:after="0" w:line="360" w:lineRule="auto"/>
        <w:rPr>
          <w:rFonts w:ascii="宋体" w:eastAsia="宋体" w:hAnsi="宋体" w:cs="宋体"/>
          <w:color w:val="000000"/>
          <w:sz w:val="36"/>
          <w:szCs w:val="36"/>
        </w:rPr>
      </w:pPr>
      <w:r w:rsidRPr="009E0017">
        <w:rPr>
          <w:rFonts w:ascii="宋体" w:eastAsia="宋体" w:hAnsi="宋体" w:cs="宋体"/>
          <w:color w:val="000000"/>
          <w:sz w:val="36"/>
          <w:szCs w:val="36"/>
        </w:rPr>
        <w:t>附件2：</w:t>
      </w:r>
      <w:r>
        <w:rPr>
          <w:rFonts w:ascii="宋体" w:eastAsia="宋体" w:hAnsi="宋体" w:cs="宋体" w:hint="eastAsia"/>
          <w:color w:val="000000"/>
          <w:sz w:val="36"/>
          <w:szCs w:val="36"/>
        </w:rPr>
        <w:t xml:space="preserve">  </w:t>
      </w:r>
      <w:r w:rsidRPr="009E0017">
        <w:rPr>
          <w:rFonts w:ascii="宋体" w:eastAsia="宋体" w:hAnsi="宋体" w:cs="宋体"/>
          <w:color w:val="000000"/>
          <w:sz w:val="36"/>
          <w:szCs w:val="36"/>
        </w:rPr>
        <w:t>内蒙古自治区绿色矿山评估专家承诺书</w:t>
      </w:r>
    </w:p>
    <w:p w:rsidR="00ED3BEF" w:rsidRPr="009E0017" w:rsidRDefault="00ED3BEF" w:rsidP="00ED3BEF">
      <w:pPr>
        <w:widowControl w:val="0"/>
        <w:autoSpaceDE w:val="0"/>
        <w:autoSpaceDN w:val="0"/>
        <w:snapToGrid/>
        <w:spacing w:after="0" w:line="360" w:lineRule="auto"/>
        <w:ind w:firstLineChars="200" w:firstLine="64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本人在参加内蒙古自治区绿色矿山建设方面的咨询、评审、检查、调研、评估、政策制定等相关技术工作中，做出如下承诺：</w:t>
      </w:r>
    </w:p>
    <w:p w:rsidR="00ED3BEF" w:rsidRPr="009E0017" w:rsidRDefault="00ED3BEF" w:rsidP="00ED3BEF">
      <w:pPr>
        <w:widowControl w:val="0"/>
        <w:autoSpaceDE w:val="0"/>
        <w:autoSpaceDN w:val="0"/>
        <w:snapToGrid/>
        <w:spacing w:after="0" w:line="360" w:lineRule="auto"/>
        <w:ind w:firstLineChars="200" w:firstLine="64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（一）拥护中国共产党的基本路线、方针和政策，坚持原则、廉洁奉公、作风正派、遵纪守法，有高度的责任心和良好的职业道德，能以科学严谨、认真负责的态度履行职责。</w:t>
      </w:r>
    </w:p>
    <w:p w:rsidR="00ED3BEF" w:rsidRPr="009E0017" w:rsidRDefault="00ED3BEF" w:rsidP="00ED3BEF">
      <w:pPr>
        <w:widowControl w:val="0"/>
        <w:autoSpaceDE w:val="0"/>
        <w:autoSpaceDN w:val="0"/>
        <w:snapToGrid/>
        <w:spacing w:after="0" w:line="360" w:lineRule="auto"/>
        <w:ind w:firstLineChars="200" w:firstLine="64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二）严格遵守评审工作纪律，评审行为客观、公正；严格按照国家、自治区绿色矿山等相关规范、规程、技术要求与管理规定进行评估、评审；对绿色矿山评估、评审事项提出署名的评审意见，并对其终身负责。</w:t>
      </w:r>
    </w:p>
    <w:p w:rsidR="00ED3BEF" w:rsidRPr="009E0017" w:rsidRDefault="00ED3BEF" w:rsidP="00ED3BEF">
      <w:pPr>
        <w:widowControl w:val="0"/>
        <w:autoSpaceDE w:val="0"/>
        <w:autoSpaceDN w:val="0"/>
        <w:snapToGrid/>
        <w:spacing w:after="0" w:line="360" w:lineRule="auto"/>
        <w:ind w:firstLineChars="200" w:firstLine="64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（三）严格遵守回避规定。对本人及本人所在单位参与或承担技术工作的评估、评审事项主动回避；对存在可能影响对评估、评审事项客观、公正审查的其他情形，本人已被抽取，但应当回避的，主动回避。</w:t>
      </w:r>
    </w:p>
    <w:p w:rsidR="00ED3BEF" w:rsidRPr="009E0017" w:rsidRDefault="00ED3BEF" w:rsidP="00ED3BEF">
      <w:pPr>
        <w:widowControl w:val="0"/>
        <w:autoSpaceDE w:val="0"/>
        <w:autoSpaceDN w:val="0"/>
        <w:snapToGrid/>
        <w:spacing w:after="0" w:line="360" w:lineRule="auto"/>
        <w:ind w:firstLineChars="200" w:firstLine="64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四）严格遵守保密规定。未经相关单位或部门授权，不得向任何人发布所承担事项的涉密信息，对有特殊保密要求的，本人在不担任专家之后，也需按照有关要求不得泄露担任专家期间获知的应当保守秘密的信息。</w:t>
      </w:r>
    </w:p>
    <w:p w:rsidR="00ED3BEF" w:rsidRPr="009E0017" w:rsidRDefault="00ED3BEF" w:rsidP="00ED3BEF">
      <w:pPr>
        <w:widowControl w:val="0"/>
        <w:autoSpaceDE w:val="0"/>
        <w:autoSpaceDN w:val="0"/>
        <w:snapToGrid/>
        <w:spacing w:after="0" w:line="360" w:lineRule="auto"/>
        <w:ind w:firstLineChars="1000" w:firstLine="3200"/>
        <w:rPr>
          <w:rFonts w:ascii="仿宋_GB2312" w:eastAsia="仿宋_GB2312" w:hAnsi="仿宋_GB2312" w:cs="仿宋_GB2312"/>
          <w:color w:val="000000"/>
          <w:sz w:val="32"/>
          <w:szCs w:val="32"/>
        </w:rPr>
      </w:pPr>
      <w:r w:rsidRPr="009E0017">
        <w:rPr>
          <w:rFonts w:ascii="仿宋_GB2312" w:eastAsia="仿宋_GB2312" w:hAnsi="仿宋_GB2312" w:cs="仿宋_GB2312" w:hint="eastAsia"/>
          <w:color w:val="000000"/>
          <w:sz w:val="32"/>
          <w:szCs w:val="32"/>
        </w:rPr>
        <w:t>承诺人（签字）：</w:t>
      </w:r>
    </w:p>
    <w:p w:rsidR="007F07D6" w:rsidRPr="00ED3BEF" w:rsidRDefault="00ED3BEF" w:rsidP="00ED3BEF">
      <w:pPr>
        <w:shd w:val="clear" w:color="auto" w:fill="FFFFFF"/>
        <w:adjustRightInd/>
        <w:snapToGrid/>
        <w:spacing w:after="0" w:line="360" w:lineRule="auto"/>
        <w:ind w:firstLineChars="1400" w:firstLine="4480"/>
        <w:rPr>
          <w:rFonts w:ascii="仿宋_GB2312" w:eastAsia="仿宋_GB2312" w:hAnsiTheme="minorEastAsia" w:cs="宋体" w:hint="eastAsia"/>
          <w:color w:val="000000"/>
          <w:sz w:val="32"/>
          <w:szCs w:val="32"/>
        </w:rPr>
      </w:pPr>
      <w:r w:rsidRPr="004502B0">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  </w:t>
      </w:r>
      <w:r w:rsidRPr="004502B0">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sidRPr="004502B0">
        <w:rPr>
          <w:rFonts w:ascii="仿宋_GB2312" w:eastAsia="仿宋_GB2312" w:hAnsi="仿宋_GB2312" w:cs="仿宋_GB2312" w:hint="eastAsia"/>
          <w:color w:val="000000"/>
          <w:sz w:val="32"/>
          <w:szCs w:val="32"/>
        </w:rPr>
        <w:t>日</w:t>
      </w:r>
      <w:bookmarkStart w:id="0" w:name="_GoBack"/>
      <w:bookmarkEnd w:id="0"/>
    </w:p>
    <w:sectPr w:rsidR="007F07D6" w:rsidRPr="00ED3BEF" w:rsidSect="007F07D6">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0B" w:rsidRDefault="00BA170B">
      <w:r>
        <w:separator/>
      </w:r>
    </w:p>
  </w:endnote>
  <w:endnote w:type="continuationSeparator" w:id="0">
    <w:p w:rsidR="00BA170B" w:rsidRDefault="00BA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0B" w:rsidRDefault="00BA170B">
      <w:pPr>
        <w:spacing w:after="0"/>
      </w:pPr>
      <w:r>
        <w:separator/>
      </w:r>
    </w:p>
  </w:footnote>
  <w:footnote w:type="continuationSeparator" w:id="0">
    <w:p w:rsidR="00BA170B" w:rsidRDefault="00BA17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51115"/>
    <w:rsid w:val="00051828"/>
    <w:rsid w:val="000927D7"/>
    <w:rsid w:val="00097633"/>
    <w:rsid w:val="000F1C42"/>
    <w:rsid w:val="00113C17"/>
    <w:rsid w:val="001218CC"/>
    <w:rsid w:val="00177008"/>
    <w:rsid w:val="001B3FA0"/>
    <w:rsid w:val="00204BB2"/>
    <w:rsid w:val="0022046C"/>
    <w:rsid w:val="002E6A6C"/>
    <w:rsid w:val="00323158"/>
    <w:rsid w:val="00323B43"/>
    <w:rsid w:val="003D37D8"/>
    <w:rsid w:val="00411FAE"/>
    <w:rsid w:val="00426133"/>
    <w:rsid w:val="004358AB"/>
    <w:rsid w:val="004502B0"/>
    <w:rsid w:val="00456302"/>
    <w:rsid w:val="004777F1"/>
    <w:rsid w:val="00486F29"/>
    <w:rsid w:val="004E3B18"/>
    <w:rsid w:val="0056396B"/>
    <w:rsid w:val="005751BB"/>
    <w:rsid w:val="005C4E02"/>
    <w:rsid w:val="006037C3"/>
    <w:rsid w:val="00665B40"/>
    <w:rsid w:val="006756F4"/>
    <w:rsid w:val="00683A01"/>
    <w:rsid w:val="006F7198"/>
    <w:rsid w:val="00717CEC"/>
    <w:rsid w:val="00726537"/>
    <w:rsid w:val="00744A44"/>
    <w:rsid w:val="00787602"/>
    <w:rsid w:val="00795A48"/>
    <w:rsid w:val="007A58AA"/>
    <w:rsid w:val="007B35FE"/>
    <w:rsid w:val="007D1E3C"/>
    <w:rsid w:val="007E2488"/>
    <w:rsid w:val="007F07D6"/>
    <w:rsid w:val="008567E4"/>
    <w:rsid w:val="008B7726"/>
    <w:rsid w:val="00934421"/>
    <w:rsid w:val="00981ECA"/>
    <w:rsid w:val="009B4E6A"/>
    <w:rsid w:val="009E0017"/>
    <w:rsid w:val="009F3E35"/>
    <w:rsid w:val="00A85C27"/>
    <w:rsid w:val="00B35554"/>
    <w:rsid w:val="00B847C6"/>
    <w:rsid w:val="00BA170B"/>
    <w:rsid w:val="00BB2104"/>
    <w:rsid w:val="00CD2304"/>
    <w:rsid w:val="00CE3C1F"/>
    <w:rsid w:val="00D11A40"/>
    <w:rsid w:val="00D31D50"/>
    <w:rsid w:val="00D33E9C"/>
    <w:rsid w:val="00D60741"/>
    <w:rsid w:val="00D72533"/>
    <w:rsid w:val="00DD5D4D"/>
    <w:rsid w:val="00DD7042"/>
    <w:rsid w:val="00DD7C27"/>
    <w:rsid w:val="00DF552D"/>
    <w:rsid w:val="00E020D1"/>
    <w:rsid w:val="00E55116"/>
    <w:rsid w:val="00E94E1B"/>
    <w:rsid w:val="00ED3BEF"/>
    <w:rsid w:val="00EE2B9F"/>
    <w:rsid w:val="00F30A0A"/>
    <w:rsid w:val="00F80209"/>
    <w:rsid w:val="024565C6"/>
    <w:rsid w:val="07934015"/>
    <w:rsid w:val="29082B51"/>
    <w:rsid w:val="4B8F75F0"/>
    <w:rsid w:val="788E60F7"/>
    <w:rsid w:val="7A9B6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8BD55A-5E6F-40E3-BBBA-8D6704F4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7D6"/>
    <w:pPr>
      <w:adjustRightInd w:val="0"/>
      <w:snapToGrid w:val="0"/>
      <w:spacing w:after="200"/>
    </w:pPr>
    <w:rPr>
      <w:rFonts w:ascii="Tahoma" w:hAnsi="Tahoma"/>
      <w:sz w:val="22"/>
      <w:szCs w:val="22"/>
    </w:rPr>
  </w:style>
  <w:style w:type="paragraph" w:styleId="2">
    <w:name w:val="heading 2"/>
    <w:basedOn w:val="a"/>
    <w:next w:val="a"/>
    <w:link w:val="2Char"/>
    <w:qFormat/>
    <w:rsid w:val="007F07D6"/>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F07D6"/>
    <w:rPr>
      <w:rFonts w:ascii="宋体" w:eastAsia="宋体"/>
      <w:sz w:val="18"/>
      <w:szCs w:val="18"/>
    </w:rPr>
  </w:style>
  <w:style w:type="paragraph" w:styleId="a4">
    <w:name w:val="footer"/>
    <w:basedOn w:val="a"/>
    <w:link w:val="Char0"/>
    <w:uiPriority w:val="99"/>
    <w:unhideWhenUsed/>
    <w:rsid w:val="007F07D6"/>
    <w:pPr>
      <w:tabs>
        <w:tab w:val="center" w:pos="4153"/>
        <w:tab w:val="right" w:pos="8306"/>
      </w:tabs>
    </w:pPr>
    <w:rPr>
      <w:sz w:val="18"/>
      <w:szCs w:val="18"/>
    </w:rPr>
  </w:style>
  <w:style w:type="paragraph" w:styleId="a5">
    <w:name w:val="header"/>
    <w:basedOn w:val="a"/>
    <w:link w:val="Char1"/>
    <w:uiPriority w:val="99"/>
    <w:unhideWhenUsed/>
    <w:qFormat/>
    <w:rsid w:val="007F07D6"/>
    <w:pPr>
      <w:pBdr>
        <w:bottom w:val="single" w:sz="6" w:space="1" w:color="auto"/>
      </w:pBdr>
      <w:tabs>
        <w:tab w:val="center" w:pos="4153"/>
        <w:tab w:val="right" w:pos="8306"/>
      </w:tabs>
      <w:jc w:val="center"/>
    </w:pPr>
    <w:rPr>
      <w:sz w:val="18"/>
      <w:szCs w:val="18"/>
    </w:rPr>
  </w:style>
  <w:style w:type="table" w:styleId="a6">
    <w:name w:val="Table Grid"/>
    <w:basedOn w:val="a1"/>
    <w:uiPriority w:val="59"/>
    <w:rsid w:val="007F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7F07D6"/>
    <w:rPr>
      <w:rFonts w:ascii="微软雅黑" w:eastAsia="微软雅黑" w:hAnsi="微软雅黑" w:hint="eastAsia"/>
      <w:color w:val="000000"/>
      <w:u w:val="none"/>
    </w:rPr>
  </w:style>
  <w:style w:type="paragraph" w:customStyle="1" w:styleId="dallp">
    <w:name w:val="d_all_p"/>
    <w:basedOn w:val="a"/>
    <w:rsid w:val="007F07D6"/>
    <w:pPr>
      <w:adjustRightInd/>
      <w:snapToGrid/>
      <w:spacing w:before="100" w:beforeAutospacing="1" w:after="100" w:afterAutospacing="1" w:line="540" w:lineRule="auto"/>
      <w:jc w:val="center"/>
    </w:pPr>
    <w:rPr>
      <w:rFonts w:ascii="微软雅黑" w:hAnsi="微软雅黑" w:cs="宋体"/>
      <w:color w:val="195AB2"/>
      <w:sz w:val="39"/>
      <w:szCs w:val="39"/>
    </w:rPr>
  </w:style>
  <w:style w:type="character" w:customStyle="1" w:styleId="Char">
    <w:name w:val="文档结构图 Char"/>
    <w:basedOn w:val="a0"/>
    <w:link w:val="a3"/>
    <w:uiPriority w:val="99"/>
    <w:semiHidden/>
    <w:rsid w:val="007F07D6"/>
    <w:rPr>
      <w:rFonts w:ascii="宋体" w:eastAsia="宋体" w:hAnsi="Tahoma"/>
      <w:sz w:val="18"/>
      <w:szCs w:val="18"/>
    </w:rPr>
  </w:style>
  <w:style w:type="character" w:customStyle="1" w:styleId="Char1">
    <w:name w:val="页眉 Char"/>
    <w:basedOn w:val="a0"/>
    <w:link w:val="a5"/>
    <w:uiPriority w:val="99"/>
    <w:rsid w:val="007F07D6"/>
    <w:rPr>
      <w:rFonts w:ascii="Tahoma" w:hAnsi="Tahoma"/>
      <w:sz w:val="18"/>
      <w:szCs w:val="18"/>
    </w:rPr>
  </w:style>
  <w:style w:type="character" w:customStyle="1" w:styleId="Char0">
    <w:name w:val="页脚 Char"/>
    <w:basedOn w:val="a0"/>
    <w:link w:val="a4"/>
    <w:uiPriority w:val="99"/>
    <w:rsid w:val="007F07D6"/>
    <w:rPr>
      <w:rFonts w:ascii="Tahoma" w:hAnsi="Tahoma"/>
      <w:sz w:val="18"/>
      <w:szCs w:val="18"/>
    </w:rPr>
  </w:style>
  <w:style w:type="character" w:customStyle="1" w:styleId="2Char">
    <w:name w:val="标题 2 Char"/>
    <w:basedOn w:val="a0"/>
    <w:link w:val="2"/>
    <w:qFormat/>
    <w:rsid w:val="007F07D6"/>
    <w:rPr>
      <w:rFonts w:ascii="Arial" w:eastAsia="黑体" w:hAnsi="Arial" w:cs="Times New Roman"/>
      <w:b/>
      <w:bCs/>
      <w:kern w:val="2"/>
      <w:sz w:val="32"/>
      <w:szCs w:val="32"/>
    </w:rPr>
  </w:style>
  <w:style w:type="paragraph" w:styleId="a8">
    <w:name w:val="List Paragraph"/>
    <w:basedOn w:val="a"/>
    <w:uiPriority w:val="34"/>
    <w:qFormat/>
    <w:rsid w:val="007F07D6"/>
    <w:pPr>
      <w:ind w:firstLineChars="200" w:firstLine="420"/>
    </w:pPr>
  </w:style>
  <w:style w:type="paragraph" w:customStyle="1" w:styleId="Default">
    <w:name w:val="Default"/>
    <w:rsid w:val="009E0017"/>
    <w:pPr>
      <w:widowControl w:val="0"/>
      <w:autoSpaceDE w:val="0"/>
      <w:autoSpaceDN w:val="0"/>
      <w:adjustRightInd w:val="0"/>
    </w:pPr>
    <w:rPr>
      <w:rFonts w:ascii="仿宋_GB2312" w:hAnsi="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nmgdz</dc:creator>
  <cp:lastModifiedBy>主动公开文件登记:</cp:lastModifiedBy>
  <cp:revision>38</cp:revision>
  <cp:lastPrinted>2021-04-20T01:36:00Z</cp:lastPrinted>
  <dcterms:created xsi:type="dcterms:W3CDTF">2008-09-11T17:20:00Z</dcterms:created>
  <dcterms:modified xsi:type="dcterms:W3CDTF">2021-09-01T08:30:00Z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5DC8B3655DD647339277D83A0441D5F6</vt:lpwstr>
  </property>
</Properties>
</file>