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CB" w:rsidRDefault="00F86DCB" w:rsidP="00F86DC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F86DCB" w:rsidRDefault="00F86DCB" w:rsidP="00F86DCB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2019</w:t>
      </w:r>
      <w:r w:rsidRPr="00696E60">
        <w:rPr>
          <w:rFonts w:ascii="黑体" w:eastAsia="黑体" w:hint="eastAsia"/>
          <w:b/>
          <w:sz w:val="44"/>
          <w:szCs w:val="44"/>
        </w:rPr>
        <w:t>年度十大地质找矿成果推荐项目一览表</w:t>
      </w:r>
    </w:p>
    <w:p w:rsidR="00F86DCB" w:rsidRPr="00696E60" w:rsidRDefault="00F86DCB" w:rsidP="00F86DCB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推荐单位(盖章):                                     推荐单位联系人及联系方式：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275"/>
        <w:gridCol w:w="3119"/>
        <w:gridCol w:w="3386"/>
        <w:gridCol w:w="2851"/>
        <w:gridCol w:w="1875"/>
      </w:tblGrid>
      <w:tr w:rsidR="00F86DCB" w:rsidRPr="0057472C" w:rsidTr="00AC477F">
        <w:tc>
          <w:tcPr>
            <w:tcW w:w="1668" w:type="dxa"/>
            <w:vAlign w:val="center"/>
          </w:tcPr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386" w:type="dxa"/>
            <w:vAlign w:val="center"/>
          </w:tcPr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储量验收情况</w:t>
            </w:r>
          </w:p>
        </w:tc>
        <w:tc>
          <w:tcPr>
            <w:tcW w:w="2851" w:type="dxa"/>
            <w:vAlign w:val="center"/>
          </w:tcPr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项目主要</w:t>
            </w:r>
          </w:p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完成单位</w:t>
            </w:r>
          </w:p>
        </w:tc>
        <w:tc>
          <w:tcPr>
            <w:tcW w:w="1875" w:type="dxa"/>
            <w:vAlign w:val="center"/>
          </w:tcPr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项目</w:t>
            </w:r>
          </w:p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第一联系人</w:t>
            </w:r>
          </w:p>
          <w:p w:rsidR="00F86DCB" w:rsidRPr="0057472C" w:rsidRDefault="00F86DCB" w:rsidP="00AC477F">
            <w:pPr>
              <w:widowControl/>
              <w:spacing w:line="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（联系方式、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联系</w:t>
            </w:r>
            <w:r w:rsidRPr="0057472C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地址）</w:t>
            </w:r>
          </w:p>
        </w:tc>
      </w:tr>
      <w:tr w:rsidR="00F86DCB" w:rsidRPr="0057472C" w:rsidTr="00AC477F">
        <w:tc>
          <w:tcPr>
            <w:tcW w:w="1668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F86DCB" w:rsidRPr="0057472C" w:rsidRDefault="00F86DCB" w:rsidP="00AC477F">
            <w:pPr>
              <w:spacing w:line="360" w:lineRule="exact"/>
              <w:rPr>
                <w:rFonts w:ascii="宋体" w:hAnsi="宋体"/>
                <w:szCs w:val="21"/>
              </w:rPr>
            </w:pPr>
            <w:r w:rsidRPr="0057472C">
              <w:rPr>
                <w:rFonts w:ascii="宋体" w:hAnsi="宋体" w:hint="eastAsia"/>
                <w:b/>
                <w:szCs w:val="21"/>
              </w:rPr>
              <w:t>储    量</w:t>
            </w:r>
            <w:r w:rsidRPr="0057472C">
              <w:rPr>
                <w:rFonts w:ascii="宋体" w:hAnsi="宋体" w:hint="eastAsia"/>
                <w:szCs w:val="21"/>
              </w:rPr>
              <w:t xml:space="preserve">： </w:t>
            </w:r>
          </w:p>
          <w:p w:rsidR="00F86DCB" w:rsidRPr="0057472C" w:rsidRDefault="00F86DCB" w:rsidP="00AC477F">
            <w:pPr>
              <w:spacing w:line="360" w:lineRule="exact"/>
              <w:rPr>
                <w:rFonts w:ascii="宋体" w:hAnsi="宋体"/>
                <w:szCs w:val="21"/>
              </w:rPr>
            </w:pPr>
            <w:r w:rsidRPr="0057472C">
              <w:rPr>
                <w:rFonts w:ascii="宋体" w:hAnsi="宋体" w:hint="eastAsia"/>
                <w:b/>
                <w:szCs w:val="21"/>
              </w:rPr>
              <w:t>规模等级</w:t>
            </w:r>
            <w:r w:rsidRPr="0057472C">
              <w:rPr>
                <w:rFonts w:ascii="宋体" w:hAnsi="宋体" w:hint="eastAsia"/>
                <w:szCs w:val="21"/>
              </w:rPr>
              <w:t>：</w:t>
            </w:r>
          </w:p>
          <w:p w:rsidR="00F86DCB" w:rsidRPr="0057472C" w:rsidRDefault="00F86DCB" w:rsidP="00AC477F">
            <w:pPr>
              <w:spacing w:line="360" w:lineRule="exact"/>
              <w:rPr>
                <w:rFonts w:ascii="宋体" w:hAnsi="宋体"/>
                <w:szCs w:val="21"/>
              </w:rPr>
            </w:pPr>
            <w:r w:rsidRPr="0057472C">
              <w:rPr>
                <w:rFonts w:ascii="宋体" w:hAnsi="宋体" w:hint="eastAsia"/>
                <w:b/>
                <w:szCs w:val="21"/>
              </w:rPr>
              <w:t>验收单位</w:t>
            </w:r>
            <w:r w:rsidRPr="0057472C">
              <w:rPr>
                <w:rFonts w:ascii="宋体" w:hAnsi="宋体" w:hint="eastAsia"/>
                <w:szCs w:val="21"/>
              </w:rPr>
              <w:t xml:space="preserve">： </w:t>
            </w:r>
          </w:p>
          <w:p w:rsidR="00F86DCB" w:rsidRPr="0057472C" w:rsidRDefault="00F86DCB" w:rsidP="00AC477F">
            <w:pPr>
              <w:rPr>
                <w:rFonts w:ascii="黑体" w:eastAsia="黑体"/>
                <w:b/>
                <w:sz w:val="44"/>
                <w:szCs w:val="44"/>
              </w:rPr>
            </w:pPr>
            <w:r w:rsidRPr="0057472C">
              <w:rPr>
                <w:rFonts w:ascii="宋体" w:hAnsi="宋体" w:hint="eastAsia"/>
                <w:b/>
                <w:szCs w:val="21"/>
              </w:rPr>
              <w:t>验收日期</w:t>
            </w:r>
            <w:r w:rsidRPr="0057472C">
              <w:rPr>
                <w:rFonts w:ascii="宋体" w:hAnsi="宋体" w:hint="eastAsia"/>
                <w:szCs w:val="21"/>
              </w:rPr>
              <w:t>：</w:t>
            </w:r>
          </w:p>
        </w:tc>
        <w:tc>
          <w:tcPr>
            <w:tcW w:w="2851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F86DCB" w:rsidRPr="0057472C" w:rsidTr="00AC477F">
        <w:tc>
          <w:tcPr>
            <w:tcW w:w="1668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F86DCB" w:rsidRPr="0057472C" w:rsidTr="00AC477F">
        <w:tc>
          <w:tcPr>
            <w:tcW w:w="1668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F86DCB" w:rsidRPr="0057472C" w:rsidTr="00AC477F">
        <w:tc>
          <w:tcPr>
            <w:tcW w:w="1668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F86DCB" w:rsidRPr="0057472C" w:rsidTr="00AC477F">
        <w:tc>
          <w:tcPr>
            <w:tcW w:w="1668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  <w:tr w:rsidR="00F86DCB" w:rsidRPr="0057472C" w:rsidTr="00AC477F">
        <w:tc>
          <w:tcPr>
            <w:tcW w:w="1668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2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119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3386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2851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  <w:tc>
          <w:tcPr>
            <w:tcW w:w="1875" w:type="dxa"/>
          </w:tcPr>
          <w:p w:rsidR="00F86DCB" w:rsidRPr="0057472C" w:rsidRDefault="00F86DCB" w:rsidP="00AC477F">
            <w:pPr>
              <w:jc w:val="center"/>
              <w:rPr>
                <w:rFonts w:ascii="黑体" w:eastAsia="黑体"/>
                <w:b/>
                <w:sz w:val="44"/>
                <w:szCs w:val="44"/>
              </w:rPr>
            </w:pPr>
          </w:p>
        </w:tc>
      </w:tr>
    </w:tbl>
    <w:p w:rsidR="00333EB6" w:rsidRDefault="00333EB6"/>
    <w:sectPr w:rsidR="00333EB6" w:rsidSect="00F86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EB6" w:rsidRDefault="00333EB6" w:rsidP="00F86DCB">
      <w:r>
        <w:separator/>
      </w:r>
    </w:p>
  </w:endnote>
  <w:endnote w:type="continuationSeparator" w:id="1">
    <w:p w:rsidR="00333EB6" w:rsidRDefault="00333EB6" w:rsidP="00F8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EB6" w:rsidRDefault="00333EB6" w:rsidP="00F86DCB">
      <w:r>
        <w:separator/>
      </w:r>
    </w:p>
  </w:footnote>
  <w:footnote w:type="continuationSeparator" w:id="1">
    <w:p w:rsidR="00333EB6" w:rsidRDefault="00333EB6" w:rsidP="00F86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DCB"/>
    <w:rsid w:val="00333EB6"/>
    <w:rsid w:val="00F86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D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china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2019-11-11T02:35:00Z</dcterms:created>
  <dcterms:modified xsi:type="dcterms:W3CDTF">2019-11-11T02:35:00Z</dcterms:modified>
</cp:coreProperties>
</file>